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2287F" w14:textId="0FB8531C" w:rsidR="0003260B" w:rsidRPr="0003260B" w:rsidRDefault="00D82CA0" w:rsidP="0003260B">
      <w:pPr>
        <w:rPr>
          <w:rFonts w:ascii="Times New Roman" w:eastAsia="Times New Roman" w:hAnsi="Times New Roman" w:cs="Times New Roman"/>
        </w:rPr>
      </w:pPr>
      <w:r w:rsidRPr="00B124EE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EB87D04" wp14:editId="4A862E77">
            <wp:simplePos x="0" y="0"/>
            <wp:positionH relativeFrom="column">
              <wp:posOffset>5301368</wp:posOffset>
            </wp:positionH>
            <wp:positionV relativeFrom="paragraph">
              <wp:posOffset>-457200</wp:posOffset>
            </wp:positionV>
            <wp:extent cx="2002178" cy="1523508"/>
            <wp:effectExtent l="0" t="0" r="4445" b="635"/>
            <wp:wrapNone/>
            <wp:docPr id="4" name="Picture 4" descr="Moses on Mount Sinai - Y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ses on Mount Sinai - YM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06" cy="152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60B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F5BE1CD" wp14:editId="4CC17646">
            <wp:simplePos x="0" y="0"/>
            <wp:positionH relativeFrom="column">
              <wp:posOffset>-899653</wp:posOffset>
            </wp:positionH>
            <wp:positionV relativeFrom="paragraph">
              <wp:posOffset>-899652</wp:posOffset>
            </wp:positionV>
            <wp:extent cx="2461937" cy="1966452"/>
            <wp:effectExtent l="0" t="0" r="1905" b="2540"/>
            <wp:wrapNone/>
            <wp:docPr id="3" name="Picture 3" descr="Moses on Mount Sinai - Y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ses on Mount Sinai - YM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71" cy="197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60B" w:rsidRPr="0003260B">
        <w:rPr>
          <w:rFonts w:ascii="Times New Roman" w:eastAsia="Times New Roman" w:hAnsi="Times New Roman" w:cs="Times New Roman"/>
        </w:rPr>
        <w:fldChar w:fldCharType="begin"/>
      </w:r>
      <w:r w:rsidR="0003260B" w:rsidRPr="0003260B">
        <w:rPr>
          <w:rFonts w:ascii="Times New Roman" w:eastAsia="Times New Roman" w:hAnsi="Times New Roman" w:cs="Times New Roman"/>
        </w:rPr>
        <w:instrText xml:space="preserve"> INCLUDEPICTURE "/var/folders/jk/9ty8rpnd1p99y13jclj54np80000gn/T/com.microsoft.Word/WebArchiveCopyPasteTempFiles/MOSES-web11.jpg" \* MERGEFORMATINET </w:instrText>
      </w:r>
      <w:r w:rsidR="0003260B" w:rsidRPr="0003260B">
        <w:rPr>
          <w:rFonts w:ascii="Times New Roman" w:eastAsia="Times New Roman" w:hAnsi="Times New Roman" w:cs="Times New Roman"/>
        </w:rPr>
        <w:fldChar w:fldCharType="end"/>
      </w:r>
    </w:p>
    <w:p w14:paraId="686935C8" w14:textId="091D2430" w:rsidR="0003260B" w:rsidRPr="0003260B" w:rsidRDefault="0003260B" w:rsidP="0003260B">
      <w:pPr>
        <w:rPr>
          <w:rFonts w:ascii="Times New Roman" w:eastAsia="Times New Roman" w:hAnsi="Times New Roman" w:cs="Times New Roman"/>
        </w:rPr>
      </w:pPr>
    </w:p>
    <w:p w14:paraId="557B5EAD" w14:textId="4A14CCBB" w:rsidR="00D82CA0" w:rsidRDefault="00360B88" w:rsidP="00360B88">
      <w:pPr>
        <w:jc w:val="center"/>
        <w:rPr>
          <w:rFonts w:ascii="Century Gothic" w:hAnsi="Century Gothic"/>
          <w:b/>
          <w:bCs/>
          <w:sz w:val="48"/>
          <w:szCs w:val="48"/>
          <w:u w:val="single"/>
        </w:rPr>
      </w:pPr>
      <w:r w:rsidRPr="00D82CA0">
        <w:rPr>
          <w:rFonts w:ascii="Century Gothic" w:hAnsi="Century Gothic"/>
          <w:b/>
          <w:bCs/>
          <w:sz w:val="48"/>
          <w:szCs w:val="48"/>
          <w:u w:val="single"/>
        </w:rPr>
        <w:t>Exodus 34:6-7</w:t>
      </w:r>
    </w:p>
    <w:p w14:paraId="520EC755" w14:textId="015FDBAE" w:rsidR="00C768FE" w:rsidRPr="00D82CA0" w:rsidRDefault="00360B88" w:rsidP="00360B88">
      <w:pPr>
        <w:jc w:val="center"/>
        <w:rPr>
          <w:rFonts w:ascii="Century Gothic" w:hAnsi="Century Gothic"/>
          <w:b/>
          <w:bCs/>
          <w:sz w:val="48"/>
          <w:szCs w:val="48"/>
          <w:u w:val="single"/>
        </w:rPr>
      </w:pPr>
      <w:r w:rsidRPr="00D82CA0">
        <w:rPr>
          <w:rFonts w:ascii="Century Gothic" w:hAnsi="Century Gothic"/>
          <w:b/>
          <w:bCs/>
          <w:sz w:val="48"/>
          <w:szCs w:val="48"/>
          <w:u w:val="single"/>
        </w:rPr>
        <w:t>The Character of God</w:t>
      </w:r>
    </w:p>
    <w:p w14:paraId="26A0CA89" w14:textId="61BB4D27" w:rsidR="00B124EE" w:rsidRPr="00B124EE" w:rsidRDefault="00B124EE" w:rsidP="00B124EE">
      <w:pPr>
        <w:rPr>
          <w:rFonts w:ascii="Times New Roman" w:eastAsia="Times New Roman" w:hAnsi="Times New Roman" w:cs="Times New Roman"/>
        </w:rPr>
      </w:pPr>
      <w:r w:rsidRPr="00B124EE">
        <w:rPr>
          <w:rFonts w:ascii="Times New Roman" w:eastAsia="Times New Roman" w:hAnsi="Times New Roman" w:cs="Times New Roman"/>
        </w:rPr>
        <w:fldChar w:fldCharType="begin"/>
      </w:r>
      <w:r w:rsidRPr="00B124EE">
        <w:rPr>
          <w:rFonts w:ascii="Times New Roman" w:eastAsia="Times New Roman" w:hAnsi="Times New Roman" w:cs="Times New Roman"/>
        </w:rPr>
        <w:instrText xml:space="preserve"> INCLUDEPICTURE "/var/folders/jk/9ty8rpnd1p99y13jclj54np80000gn/T/com.microsoft.Word/WebArchiveCopyPasteTempFiles/cold-moses-web.jpg" \* MERGEFORMATINET </w:instrText>
      </w:r>
      <w:r w:rsidRPr="00B124EE">
        <w:rPr>
          <w:rFonts w:ascii="Times New Roman" w:eastAsia="Times New Roman" w:hAnsi="Times New Roman" w:cs="Times New Roman"/>
        </w:rPr>
        <w:fldChar w:fldCharType="end"/>
      </w:r>
    </w:p>
    <w:p w14:paraId="619D91FF" w14:textId="74F6CD48" w:rsidR="00360B88" w:rsidRPr="00360B88" w:rsidRDefault="00360B88" w:rsidP="00360B88">
      <w:pPr>
        <w:rPr>
          <w:sz w:val="32"/>
          <w:szCs w:val="32"/>
        </w:rPr>
      </w:pPr>
    </w:p>
    <w:p w14:paraId="7B80BE25" w14:textId="129E22AD" w:rsidR="00360B88" w:rsidRPr="00D82CA0" w:rsidRDefault="00360B88" w:rsidP="0003260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2CA0">
        <w:rPr>
          <w:sz w:val="28"/>
          <w:szCs w:val="28"/>
        </w:rPr>
        <w:t xml:space="preserve"> What is the context of Exodus 34:6-7? What has happened with Israel? What has happened with Moses and the Lord? (Pay particular attention to Ex. 32-34)</w:t>
      </w:r>
    </w:p>
    <w:p w14:paraId="77DF38AF" w14:textId="57A4F96C" w:rsidR="00360B88" w:rsidRPr="00D82CA0" w:rsidRDefault="00360B88" w:rsidP="00360B88">
      <w:pPr>
        <w:pStyle w:val="ListParagraph"/>
        <w:rPr>
          <w:sz w:val="28"/>
          <w:szCs w:val="28"/>
        </w:rPr>
      </w:pPr>
    </w:p>
    <w:p w14:paraId="6F019560" w14:textId="68975223" w:rsidR="0003260B" w:rsidRDefault="0003260B" w:rsidP="00360B88">
      <w:pPr>
        <w:pStyle w:val="ListParagraph"/>
        <w:rPr>
          <w:sz w:val="28"/>
          <w:szCs w:val="28"/>
        </w:rPr>
      </w:pPr>
    </w:p>
    <w:p w14:paraId="1036FCC8" w14:textId="77777777" w:rsidR="00D82CA0" w:rsidRPr="00D82CA0" w:rsidRDefault="00D82CA0" w:rsidP="00360B88">
      <w:pPr>
        <w:pStyle w:val="ListParagraph"/>
        <w:rPr>
          <w:sz w:val="28"/>
          <w:szCs w:val="28"/>
        </w:rPr>
      </w:pPr>
    </w:p>
    <w:p w14:paraId="7F4B18CC" w14:textId="77777777" w:rsidR="00360B88" w:rsidRPr="00D82CA0" w:rsidRDefault="00360B88" w:rsidP="00360B88">
      <w:pPr>
        <w:pStyle w:val="ListParagraph"/>
        <w:rPr>
          <w:sz w:val="28"/>
          <w:szCs w:val="28"/>
        </w:rPr>
      </w:pPr>
    </w:p>
    <w:p w14:paraId="79EE5BF7" w14:textId="4EE06060" w:rsidR="00360B88" w:rsidRPr="00D82CA0" w:rsidRDefault="00360B88" w:rsidP="00360B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2CA0">
        <w:rPr>
          <w:sz w:val="28"/>
          <w:szCs w:val="28"/>
        </w:rPr>
        <w:t xml:space="preserve"> Do you think there is significance in the divine name (YHWH) being used twice at the beginning of the Lord’s speech? Why? </w:t>
      </w:r>
    </w:p>
    <w:p w14:paraId="22814F5E" w14:textId="498E984C" w:rsidR="00360B88" w:rsidRPr="00D82CA0" w:rsidRDefault="00360B88" w:rsidP="00360B88">
      <w:pPr>
        <w:pStyle w:val="ListParagraph"/>
        <w:rPr>
          <w:sz w:val="28"/>
          <w:szCs w:val="28"/>
        </w:rPr>
      </w:pPr>
    </w:p>
    <w:p w14:paraId="7E7565DC" w14:textId="288C45FF" w:rsidR="00360B88" w:rsidRDefault="00360B88" w:rsidP="00360B88">
      <w:pPr>
        <w:pStyle w:val="ListParagraph"/>
        <w:rPr>
          <w:sz w:val="28"/>
          <w:szCs w:val="28"/>
        </w:rPr>
      </w:pPr>
    </w:p>
    <w:p w14:paraId="28660A1A" w14:textId="77777777" w:rsidR="00D82CA0" w:rsidRPr="00D82CA0" w:rsidRDefault="00D82CA0" w:rsidP="00360B88">
      <w:pPr>
        <w:pStyle w:val="ListParagraph"/>
        <w:rPr>
          <w:sz w:val="28"/>
          <w:szCs w:val="28"/>
        </w:rPr>
      </w:pPr>
    </w:p>
    <w:p w14:paraId="1E5AA210" w14:textId="77777777" w:rsidR="00360B88" w:rsidRPr="00D82CA0" w:rsidRDefault="00360B88" w:rsidP="00360B88">
      <w:pPr>
        <w:pStyle w:val="ListParagraph"/>
        <w:rPr>
          <w:sz w:val="28"/>
          <w:szCs w:val="28"/>
        </w:rPr>
      </w:pPr>
    </w:p>
    <w:p w14:paraId="5CED9BDD" w14:textId="6A3B509A" w:rsidR="00360B88" w:rsidRPr="00D82CA0" w:rsidRDefault="00360B88" w:rsidP="00360B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2CA0">
        <w:rPr>
          <w:sz w:val="28"/>
          <w:szCs w:val="28"/>
        </w:rPr>
        <w:t xml:space="preserve"> Let’s break down the Lord’s proclamation. What do each of these phrases mean? Feel free to consult a dictionary or concordance to see how these phrases are used elsewhere in the Bible:</w:t>
      </w:r>
    </w:p>
    <w:p w14:paraId="3115E207" w14:textId="77777777" w:rsidR="00360B88" w:rsidRPr="00D82CA0" w:rsidRDefault="00360B88" w:rsidP="00360B88">
      <w:pPr>
        <w:ind w:left="360"/>
        <w:rPr>
          <w:sz w:val="28"/>
          <w:szCs w:val="28"/>
        </w:rPr>
      </w:pPr>
    </w:p>
    <w:p w14:paraId="00900B80" w14:textId="1607F47D" w:rsidR="00360B88" w:rsidRPr="00D82CA0" w:rsidRDefault="00360B88" w:rsidP="00360B8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82CA0">
        <w:rPr>
          <w:sz w:val="28"/>
          <w:szCs w:val="28"/>
        </w:rPr>
        <w:t xml:space="preserve"> Compassionate – </w:t>
      </w:r>
    </w:p>
    <w:p w14:paraId="4A3B2D7C" w14:textId="77777777" w:rsidR="00360B88" w:rsidRPr="00D82CA0" w:rsidRDefault="00360B88" w:rsidP="00360B88">
      <w:pPr>
        <w:pStyle w:val="ListParagraph"/>
        <w:ind w:left="1440"/>
        <w:rPr>
          <w:sz w:val="28"/>
          <w:szCs w:val="28"/>
        </w:rPr>
      </w:pPr>
    </w:p>
    <w:p w14:paraId="1D876440" w14:textId="6D9E3F57" w:rsidR="00360B88" w:rsidRDefault="00360B88" w:rsidP="00360B88">
      <w:pPr>
        <w:pStyle w:val="ListParagraph"/>
        <w:ind w:left="1440"/>
        <w:rPr>
          <w:sz w:val="28"/>
          <w:szCs w:val="28"/>
        </w:rPr>
      </w:pPr>
    </w:p>
    <w:p w14:paraId="6AF0D9C6" w14:textId="77777777" w:rsidR="00D82CA0" w:rsidRPr="00D82CA0" w:rsidRDefault="00D82CA0" w:rsidP="00360B88">
      <w:pPr>
        <w:pStyle w:val="ListParagraph"/>
        <w:ind w:left="1440"/>
        <w:rPr>
          <w:sz w:val="28"/>
          <w:szCs w:val="28"/>
        </w:rPr>
      </w:pPr>
    </w:p>
    <w:p w14:paraId="4D8775F6" w14:textId="6E1DB281" w:rsidR="00360B88" w:rsidRPr="00D82CA0" w:rsidRDefault="00360B88" w:rsidP="00360B8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82CA0">
        <w:rPr>
          <w:sz w:val="28"/>
          <w:szCs w:val="28"/>
        </w:rPr>
        <w:t xml:space="preserve"> Gracious – </w:t>
      </w:r>
    </w:p>
    <w:p w14:paraId="0455F51B" w14:textId="34DF73CC" w:rsidR="00360B88" w:rsidRDefault="00360B88" w:rsidP="00360B88">
      <w:pPr>
        <w:rPr>
          <w:sz w:val="28"/>
          <w:szCs w:val="28"/>
        </w:rPr>
      </w:pPr>
    </w:p>
    <w:p w14:paraId="7B6A1E1D" w14:textId="77777777" w:rsidR="00D82CA0" w:rsidRPr="00D82CA0" w:rsidRDefault="00D82CA0" w:rsidP="00360B88">
      <w:pPr>
        <w:rPr>
          <w:sz w:val="28"/>
          <w:szCs w:val="28"/>
        </w:rPr>
      </w:pPr>
    </w:p>
    <w:p w14:paraId="2D29CF4B" w14:textId="77777777" w:rsidR="00360B88" w:rsidRPr="00D82CA0" w:rsidRDefault="00360B88" w:rsidP="00360B88">
      <w:pPr>
        <w:rPr>
          <w:sz w:val="28"/>
          <w:szCs w:val="28"/>
        </w:rPr>
      </w:pPr>
    </w:p>
    <w:p w14:paraId="253B1BEE" w14:textId="0E2BA3F8" w:rsidR="00360B88" w:rsidRPr="00D82CA0" w:rsidRDefault="00360B88" w:rsidP="00360B8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82CA0">
        <w:rPr>
          <w:sz w:val="28"/>
          <w:szCs w:val="28"/>
        </w:rPr>
        <w:t xml:space="preserve"> Slow to Anger – </w:t>
      </w:r>
    </w:p>
    <w:p w14:paraId="3B3E2B5A" w14:textId="38022A04" w:rsidR="00360B88" w:rsidRPr="00D82CA0" w:rsidRDefault="00360B88" w:rsidP="00360B88">
      <w:pPr>
        <w:rPr>
          <w:sz w:val="28"/>
          <w:szCs w:val="28"/>
        </w:rPr>
      </w:pPr>
    </w:p>
    <w:p w14:paraId="4612B704" w14:textId="311249E7" w:rsidR="00360B88" w:rsidRDefault="00360B88" w:rsidP="00360B88">
      <w:pPr>
        <w:rPr>
          <w:sz w:val="28"/>
          <w:szCs w:val="28"/>
        </w:rPr>
      </w:pPr>
    </w:p>
    <w:p w14:paraId="25A9F710" w14:textId="77777777" w:rsidR="00D82CA0" w:rsidRPr="00D82CA0" w:rsidRDefault="00D82CA0" w:rsidP="00360B88">
      <w:pPr>
        <w:rPr>
          <w:sz w:val="28"/>
          <w:szCs w:val="28"/>
        </w:rPr>
      </w:pPr>
    </w:p>
    <w:p w14:paraId="5D46FAA4" w14:textId="7D809AE8" w:rsidR="00360B88" w:rsidRPr="00D82CA0" w:rsidRDefault="00360B88" w:rsidP="00360B8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82CA0">
        <w:rPr>
          <w:sz w:val="28"/>
          <w:szCs w:val="28"/>
        </w:rPr>
        <w:t xml:space="preserve"> Lovingkindness – </w:t>
      </w:r>
    </w:p>
    <w:p w14:paraId="49C3AF98" w14:textId="5703ECF1" w:rsidR="00360B88" w:rsidRPr="00D82CA0" w:rsidRDefault="00360B88" w:rsidP="00360B88">
      <w:pPr>
        <w:rPr>
          <w:sz w:val="28"/>
          <w:szCs w:val="28"/>
        </w:rPr>
      </w:pPr>
    </w:p>
    <w:p w14:paraId="4CA5C73F" w14:textId="0477F9FB" w:rsidR="00360B88" w:rsidRDefault="00360B88" w:rsidP="00360B88">
      <w:pPr>
        <w:rPr>
          <w:sz w:val="28"/>
          <w:szCs w:val="28"/>
        </w:rPr>
      </w:pPr>
    </w:p>
    <w:p w14:paraId="09BDCB82" w14:textId="77777777" w:rsidR="00D82CA0" w:rsidRPr="00D82CA0" w:rsidRDefault="00D82CA0" w:rsidP="00360B88">
      <w:pPr>
        <w:rPr>
          <w:sz w:val="28"/>
          <w:szCs w:val="28"/>
        </w:rPr>
      </w:pPr>
    </w:p>
    <w:p w14:paraId="63880964" w14:textId="0ED992BB" w:rsidR="00360B88" w:rsidRPr="00D82CA0" w:rsidRDefault="00360B88" w:rsidP="00360B8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82CA0">
        <w:rPr>
          <w:sz w:val="28"/>
          <w:szCs w:val="28"/>
        </w:rPr>
        <w:t xml:space="preserve"> Truth – </w:t>
      </w:r>
    </w:p>
    <w:p w14:paraId="4BDED76A" w14:textId="69A002F5" w:rsidR="00360B88" w:rsidRPr="00D82CA0" w:rsidRDefault="00360B88" w:rsidP="00360B88">
      <w:pPr>
        <w:pStyle w:val="ListParagraph"/>
        <w:ind w:left="1440"/>
        <w:rPr>
          <w:sz w:val="28"/>
          <w:szCs w:val="28"/>
        </w:rPr>
      </w:pPr>
    </w:p>
    <w:p w14:paraId="3A9E661E" w14:textId="77777777" w:rsidR="007338CB" w:rsidRPr="00D82CA0" w:rsidRDefault="007338CB" w:rsidP="00360B88">
      <w:pPr>
        <w:pStyle w:val="ListParagraph"/>
        <w:ind w:left="1440"/>
        <w:rPr>
          <w:sz w:val="28"/>
          <w:szCs w:val="28"/>
        </w:rPr>
      </w:pPr>
    </w:p>
    <w:p w14:paraId="795BB94C" w14:textId="2968ED7B" w:rsidR="00360B88" w:rsidRPr="00D82CA0" w:rsidRDefault="00360B88" w:rsidP="00360B8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82CA0">
        <w:rPr>
          <w:sz w:val="28"/>
          <w:szCs w:val="28"/>
        </w:rPr>
        <w:t xml:space="preserve"> Keeps lovingkindness for thousands – </w:t>
      </w:r>
    </w:p>
    <w:p w14:paraId="4E7894E0" w14:textId="5134EBFA" w:rsidR="00360B88" w:rsidRDefault="00360B88" w:rsidP="00360B88">
      <w:pPr>
        <w:pStyle w:val="ListParagraph"/>
        <w:ind w:left="1440"/>
        <w:rPr>
          <w:sz w:val="28"/>
          <w:szCs w:val="28"/>
        </w:rPr>
      </w:pPr>
    </w:p>
    <w:p w14:paraId="764DC709" w14:textId="77777777" w:rsidR="00D82CA0" w:rsidRPr="00D82CA0" w:rsidRDefault="00D82CA0" w:rsidP="00360B88">
      <w:pPr>
        <w:pStyle w:val="ListParagraph"/>
        <w:ind w:left="1440"/>
        <w:rPr>
          <w:sz w:val="28"/>
          <w:szCs w:val="28"/>
        </w:rPr>
      </w:pPr>
    </w:p>
    <w:p w14:paraId="39C7F01F" w14:textId="77777777" w:rsidR="00360B88" w:rsidRPr="00D82CA0" w:rsidRDefault="00360B88" w:rsidP="00360B88">
      <w:pPr>
        <w:pStyle w:val="ListParagraph"/>
        <w:ind w:left="1440"/>
        <w:rPr>
          <w:sz w:val="28"/>
          <w:szCs w:val="28"/>
        </w:rPr>
      </w:pPr>
    </w:p>
    <w:p w14:paraId="29244D34" w14:textId="02F42ED8" w:rsidR="00360B88" w:rsidRPr="00D82CA0" w:rsidRDefault="00360B88" w:rsidP="00360B8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82CA0">
        <w:rPr>
          <w:sz w:val="28"/>
          <w:szCs w:val="28"/>
        </w:rPr>
        <w:t xml:space="preserve"> Forgives iniquity – </w:t>
      </w:r>
    </w:p>
    <w:p w14:paraId="6CB5C34C" w14:textId="4653BACA" w:rsidR="00360B88" w:rsidRPr="00D82CA0" w:rsidRDefault="00360B88" w:rsidP="00360B88">
      <w:pPr>
        <w:rPr>
          <w:sz w:val="28"/>
          <w:szCs w:val="28"/>
        </w:rPr>
      </w:pPr>
    </w:p>
    <w:p w14:paraId="1531B5F2" w14:textId="20D98FB8" w:rsidR="00360B88" w:rsidRDefault="00360B88" w:rsidP="00360B88">
      <w:pPr>
        <w:rPr>
          <w:sz w:val="28"/>
          <w:szCs w:val="28"/>
        </w:rPr>
      </w:pPr>
    </w:p>
    <w:p w14:paraId="556B4B9A" w14:textId="77777777" w:rsidR="00D82CA0" w:rsidRPr="00D82CA0" w:rsidRDefault="00D82CA0" w:rsidP="00360B88">
      <w:pPr>
        <w:rPr>
          <w:sz w:val="28"/>
          <w:szCs w:val="28"/>
        </w:rPr>
      </w:pPr>
    </w:p>
    <w:p w14:paraId="25329764" w14:textId="4223F115" w:rsidR="00360B88" w:rsidRPr="00D82CA0" w:rsidRDefault="00360B88" w:rsidP="00360B88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D82CA0">
        <w:rPr>
          <w:sz w:val="28"/>
          <w:szCs w:val="28"/>
        </w:rPr>
        <w:t xml:space="preserve"> Will not leave the guilty unpunished –</w:t>
      </w:r>
    </w:p>
    <w:p w14:paraId="77E477A3" w14:textId="19EB8BD5" w:rsidR="000F3280" w:rsidRDefault="000F3280" w:rsidP="000F3280">
      <w:pPr>
        <w:rPr>
          <w:sz w:val="32"/>
          <w:szCs w:val="32"/>
        </w:rPr>
      </w:pPr>
    </w:p>
    <w:p w14:paraId="7C6024E5" w14:textId="77777777" w:rsidR="000F3280" w:rsidRDefault="000F3280" w:rsidP="000F3280">
      <w:pPr>
        <w:rPr>
          <w:sz w:val="32"/>
          <w:szCs w:val="32"/>
        </w:rPr>
      </w:pPr>
    </w:p>
    <w:p w14:paraId="2802F2A1" w14:textId="1422D01A" w:rsidR="000F3280" w:rsidRDefault="000F3280" w:rsidP="000F3280">
      <w:pPr>
        <w:jc w:val="center"/>
        <w:rPr>
          <w:sz w:val="32"/>
          <w:szCs w:val="32"/>
        </w:rPr>
      </w:pPr>
    </w:p>
    <w:p w14:paraId="16961F1C" w14:textId="0366CDA3" w:rsidR="000F3280" w:rsidRPr="00D82CA0" w:rsidRDefault="000F3280" w:rsidP="000F3280">
      <w:pPr>
        <w:jc w:val="center"/>
        <w:rPr>
          <w:rFonts w:cstheme="majorHAnsi"/>
          <w:b/>
          <w:bCs/>
          <w:sz w:val="48"/>
          <w:szCs w:val="48"/>
          <w:u w:val="single"/>
        </w:rPr>
      </w:pPr>
      <w:r w:rsidRPr="00D82CA0">
        <w:rPr>
          <w:rFonts w:cstheme="majorHAnsi"/>
          <w:b/>
          <w:bCs/>
          <w:sz w:val="48"/>
          <w:szCs w:val="48"/>
          <w:u w:val="single"/>
        </w:rPr>
        <w:t>Takeaways</w:t>
      </w:r>
    </w:p>
    <w:p w14:paraId="5B073FC0" w14:textId="2F1DC13C" w:rsidR="00360B88" w:rsidRPr="000F3280" w:rsidRDefault="00360B88" w:rsidP="00360B88">
      <w:pPr>
        <w:pStyle w:val="ListParagraph"/>
      </w:pPr>
    </w:p>
    <w:p w14:paraId="238AD6BE" w14:textId="77777777" w:rsidR="00360B88" w:rsidRPr="000F3280" w:rsidRDefault="00360B88" w:rsidP="00360B88">
      <w:pPr>
        <w:pStyle w:val="ListParagraph"/>
      </w:pPr>
    </w:p>
    <w:p w14:paraId="083AF9DB" w14:textId="76383F09" w:rsidR="000F3280" w:rsidRPr="00D82CA0" w:rsidRDefault="000F3280" w:rsidP="00360B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2CA0">
        <w:rPr>
          <w:sz w:val="28"/>
          <w:szCs w:val="28"/>
        </w:rPr>
        <w:t xml:space="preserve"> What does this statement tell us about the character and nature of God? How does it inform our perception of who God is and </w:t>
      </w:r>
      <w:r w:rsidR="00D82CA0">
        <w:rPr>
          <w:sz w:val="28"/>
          <w:szCs w:val="28"/>
        </w:rPr>
        <w:t>H</w:t>
      </w:r>
      <w:r w:rsidRPr="00D82CA0">
        <w:rPr>
          <w:sz w:val="28"/>
          <w:szCs w:val="28"/>
        </w:rPr>
        <w:t xml:space="preserve">is relationship with us as </w:t>
      </w:r>
      <w:r w:rsidR="00D82CA0">
        <w:rPr>
          <w:sz w:val="28"/>
          <w:szCs w:val="28"/>
        </w:rPr>
        <w:t>H</w:t>
      </w:r>
      <w:r w:rsidRPr="00D82CA0">
        <w:rPr>
          <w:sz w:val="28"/>
          <w:szCs w:val="28"/>
        </w:rPr>
        <w:t>is children?</w:t>
      </w:r>
    </w:p>
    <w:p w14:paraId="06663B31" w14:textId="104030E9" w:rsidR="000F3280" w:rsidRDefault="000F3280" w:rsidP="000F3280">
      <w:pPr>
        <w:pStyle w:val="ListParagraph"/>
        <w:rPr>
          <w:sz w:val="28"/>
          <w:szCs w:val="28"/>
        </w:rPr>
      </w:pPr>
    </w:p>
    <w:p w14:paraId="09A10595" w14:textId="77777777" w:rsidR="00D82CA0" w:rsidRPr="00D82CA0" w:rsidRDefault="00D82CA0" w:rsidP="000F3280">
      <w:pPr>
        <w:pStyle w:val="ListParagraph"/>
        <w:rPr>
          <w:sz w:val="28"/>
          <w:szCs w:val="28"/>
        </w:rPr>
      </w:pPr>
    </w:p>
    <w:p w14:paraId="7E968E8B" w14:textId="70E75BEF" w:rsidR="000F3280" w:rsidRPr="00D82CA0" w:rsidRDefault="000F3280" w:rsidP="000F3280">
      <w:pPr>
        <w:pStyle w:val="ListParagraph"/>
        <w:rPr>
          <w:sz w:val="28"/>
          <w:szCs w:val="28"/>
        </w:rPr>
      </w:pPr>
    </w:p>
    <w:p w14:paraId="76BEE053" w14:textId="77777777" w:rsidR="000F3280" w:rsidRPr="00D82CA0" w:rsidRDefault="000F3280" w:rsidP="000F3280">
      <w:pPr>
        <w:pStyle w:val="ListParagraph"/>
        <w:rPr>
          <w:sz w:val="28"/>
          <w:szCs w:val="28"/>
        </w:rPr>
      </w:pPr>
    </w:p>
    <w:p w14:paraId="16767F88" w14:textId="59900D97" w:rsidR="00360B88" w:rsidRPr="00D82CA0" w:rsidRDefault="000F3280" w:rsidP="000F3280">
      <w:pPr>
        <w:pStyle w:val="ListParagraph"/>
        <w:rPr>
          <w:sz w:val="28"/>
          <w:szCs w:val="28"/>
        </w:rPr>
      </w:pPr>
      <w:r w:rsidRPr="00D82CA0">
        <w:rPr>
          <w:sz w:val="28"/>
          <w:szCs w:val="28"/>
        </w:rPr>
        <w:t xml:space="preserve"> </w:t>
      </w:r>
    </w:p>
    <w:p w14:paraId="4809DA4C" w14:textId="51308011" w:rsidR="000F3280" w:rsidRPr="00D82CA0" w:rsidRDefault="000F3280" w:rsidP="00360B8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82CA0">
        <w:rPr>
          <w:sz w:val="28"/>
          <w:szCs w:val="28"/>
        </w:rPr>
        <w:t xml:space="preserve"> Thinking a little more broadly, how is this statement later seen and clarified in the person of Jesus Christ? </w:t>
      </w:r>
    </w:p>
    <w:p w14:paraId="4CADE39E" w14:textId="621BE06C" w:rsidR="00116E0A" w:rsidRDefault="00116E0A" w:rsidP="00116E0A">
      <w:pPr>
        <w:rPr>
          <w:sz w:val="32"/>
          <w:szCs w:val="32"/>
        </w:rPr>
      </w:pPr>
    </w:p>
    <w:p w14:paraId="627D7536" w14:textId="02067AA1" w:rsidR="00116E0A" w:rsidRDefault="00116E0A" w:rsidP="00116E0A">
      <w:pPr>
        <w:rPr>
          <w:sz w:val="32"/>
          <w:szCs w:val="32"/>
        </w:rPr>
      </w:pPr>
    </w:p>
    <w:p w14:paraId="4D9B1614" w14:textId="51AAE1D2" w:rsidR="00116E0A" w:rsidRDefault="00116E0A" w:rsidP="00116E0A">
      <w:pPr>
        <w:jc w:val="center"/>
        <w:rPr>
          <w:sz w:val="32"/>
          <w:szCs w:val="32"/>
        </w:rPr>
      </w:pPr>
    </w:p>
    <w:p w14:paraId="355B6228" w14:textId="0DD1651D" w:rsidR="00116E0A" w:rsidRDefault="00116E0A" w:rsidP="00116E0A">
      <w:pPr>
        <w:jc w:val="center"/>
        <w:rPr>
          <w:sz w:val="32"/>
          <w:szCs w:val="32"/>
        </w:rPr>
      </w:pPr>
    </w:p>
    <w:p w14:paraId="2D283B91" w14:textId="7B81FEF1" w:rsidR="00116E0A" w:rsidRDefault="00116E0A" w:rsidP="00116E0A">
      <w:pPr>
        <w:jc w:val="center"/>
        <w:rPr>
          <w:sz w:val="32"/>
          <w:szCs w:val="32"/>
        </w:rPr>
      </w:pPr>
    </w:p>
    <w:p w14:paraId="1C0C600E" w14:textId="21CDB867" w:rsidR="00116E0A" w:rsidRDefault="00116E0A" w:rsidP="00D82CA0">
      <w:pPr>
        <w:rPr>
          <w:sz w:val="32"/>
          <w:szCs w:val="32"/>
        </w:rPr>
      </w:pPr>
    </w:p>
    <w:p w14:paraId="6C280D8C" w14:textId="77777777" w:rsidR="00116E0A" w:rsidRDefault="00116E0A" w:rsidP="00116E0A">
      <w:pPr>
        <w:jc w:val="center"/>
        <w:rPr>
          <w:sz w:val="32"/>
          <w:szCs w:val="32"/>
        </w:rPr>
      </w:pPr>
    </w:p>
    <w:p w14:paraId="0BE3508F" w14:textId="4A2E333E" w:rsidR="00116E0A" w:rsidRPr="00116E0A" w:rsidRDefault="00116E0A" w:rsidP="00116E0A">
      <w:pPr>
        <w:spacing w:line="276" w:lineRule="auto"/>
        <w:jc w:val="center"/>
        <w:rPr>
          <w:sz w:val="32"/>
          <w:szCs w:val="32"/>
        </w:rPr>
      </w:pPr>
      <w:r w:rsidRPr="00116E0A">
        <w:rPr>
          <w:i/>
          <w:iCs/>
          <w:sz w:val="32"/>
          <w:szCs w:val="32"/>
        </w:rPr>
        <w:t>Then the Lord passed by in front of him and proclaimed, “The Lord, the Lord God, compassionate and gracious, slow to anger, and abounding in lovingkindness and truth; who keeps lovingkindness for thousands, who forgives iniquity, transgression and sin; yet He will by no means leave the guilty unpunished, visiting the iniquity of fathers on the children and on the grandchildren to the third and fourth generations.”</w:t>
      </w:r>
      <w:r>
        <w:rPr>
          <w:sz w:val="32"/>
          <w:szCs w:val="32"/>
        </w:rPr>
        <w:t xml:space="preserve"> – Exodus 34:6-7</w:t>
      </w:r>
    </w:p>
    <w:sectPr w:rsidR="00116E0A" w:rsidRPr="00116E0A" w:rsidSect="000326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72B7E" w14:textId="77777777" w:rsidR="00EC026F" w:rsidRDefault="00EC026F" w:rsidP="0003260B">
      <w:r>
        <w:separator/>
      </w:r>
    </w:p>
  </w:endnote>
  <w:endnote w:type="continuationSeparator" w:id="0">
    <w:p w14:paraId="04C391A0" w14:textId="77777777" w:rsidR="00EC026F" w:rsidRDefault="00EC026F" w:rsidP="0003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224E7" w14:textId="77777777" w:rsidR="00EC026F" w:rsidRDefault="00EC026F" w:rsidP="0003260B">
      <w:r>
        <w:separator/>
      </w:r>
    </w:p>
  </w:footnote>
  <w:footnote w:type="continuationSeparator" w:id="0">
    <w:p w14:paraId="295B8569" w14:textId="77777777" w:rsidR="00EC026F" w:rsidRDefault="00EC026F" w:rsidP="0003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E3581E"/>
    <w:multiLevelType w:val="hybridMultilevel"/>
    <w:tmpl w:val="62CA6348"/>
    <w:lvl w:ilvl="0" w:tplc="4ACC0BC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1549D"/>
    <w:multiLevelType w:val="hybridMultilevel"/>
    <w:tmpl w:val="B4A2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F3"/>
    <w:rsid w:val="0003260B"/>
    <w:rsid w:val="000F3280"/>
    <w:rsid w:val="00116E0A"/>
    <w:rsid w:val="00360B88"/>
    <w:rsid w:val="003805F3"/>
    <w:rsid w:val="004B37D0"/>
    <w:rsid w:val="007338CB"/>
    <w:rsid w:val="00901642"/>
    <w:rsid w:val="00B124EE"/>
    <w:rsid w:val="00C8273F"/>
    <w:rsid w:val="00D82CA0"/>
    <w:rsid w:val="00E77233"/>
    <w:rsid w:val="00EC026F"/>
    <w:rsid w:val="00F86A4D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CB9F2"/>
  <w15:chartTrackingRefBased/>
  <w15:docId w15:val="{E79DA276-D34E-824C-AFA9-0D05AD9E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6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60B"/>
  </w:style>
  <w:style w:type="paragraph" w:styleId="Footer">
    <w:name w:val="footer"/>
    <w:basedOn w:val="Normal"/>
    <w:link w:val="FooterChar"/>
    <w:uiPriority w:val="99"/>
    <w:unhideWhenUsed/>
    <w:rsid w:val="000326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Gass</dc:creator>
  <cp:keywords/>
  <dc:description/>
  <cp:lastModifiedBy>Andrew Gass</cp:lastModifiedBy>
  <cp:revision>5</cp:revision>
  <dcterms:created xsi:type="dcterms:W3CDTF">2021-03-12T00:48:00Z</dcterms:created>
  <dcterms:modified xsi:type="dcterms:W3CDTF">2021-03-12T15:33:00Z</dcterms:modified>
</cp:coreProperties>
</file>